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947B9">
        <w:rPr>
          <w:rFonts w:ascii="Times New Roman" w:hAnsi="Times New Roman" w:cs="Times New Roman"/>
          <w:sz w:val="28"/>
          <w:szCs w:val="28"/>
        </w:rPr>
        <w:t>1000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6947B9">
        <w:rPr>
          <w:rFonts w:ascii="Times New Roman" w:hAnsi="Times New Roman" w:cs="Times New Roman"/>
          <w:sz w:val="28"/>
          <w:szCs w:val="28"/>
        </w:rPr>
        <w:t>0100210:67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 Почтовый адрес ориентира: </w:t>
      </w:r>
      <w:r w:rsidR="006947B9" w:rsidRPr="006947B9">
        <w:rPr>
          <w:rFonts w:ascii="Times New Roman" w:hAnsi="Times New Roman" w:cs="Times New Roman"/>
          <w:sz w:val="28"/>
          <w:szCs w:val="28"/>
        </w:rPr>
        <w:t>Тверская область, г. Тверь, пер. Добрый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6947B9" w:rsidRPr="008E2BB3" w:rsidRDefault="006947B9" w:rsidP="006947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10117E" w:rsidRPr="00E61050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423E20">
        <w:rPr>
          <w:rFonts w:ascii="Times New Roman" w:hAnsi="Times New Roman" w:cs="Times New Roman"/>
          <w:sz w:val="28"/>
          <w:szCs w:val="28"/>
        </w:rPr>
        <w:t>28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6947B9">
        <w:rPr>
          <w:rFonts w:ascii="Times New Roman" w:hAnsi="Times New Roman" w:cs="Times New Roman"/>
          <w:sz w:val="28"/>
          <w:szCs w:val="28"/>
        </w:rPr>
        <w:t xml:space="preserve"> июня 2021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6947B9" w:rsidRPr="006947B9">
        <w:rPr>
          <w:rFonts w:ascii="Times New Roman" w:hAnsi="Times New Roman" w:cs="Times New Roman"/>
          <w:sz w:val="28"/>
          <w:szCs w:val="28"/>
        </w:rPr>
        <w:t>69:40:0100210:67</w:t>
      </w:r>
      <w:r w:rsidR="006947B9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2021-05-27T10:36:00Z</dcterms:created>
  <dcterms:modified xsi:type="dcterms:W3CDTF">2021-05-27T10:36:00Z</dcterms:modified>
</cp:coreProperties>
</file>